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5A" w:rsidRDefault="0092345A" w:rsidP="0092345A">
      <w:pPr>
        <w:pStyle w:val="Web"/>
        <w:shd w:val="clear" w:color="auto" w:fill="FFFFFF"/>
        <w:spacing w:before="0" w:beforeAutospacing="0" w:after="0" w:afterAutospacing="0" w:line="450" w:lineRule="atLeast"/>
        <w:rPr>
          <w:rFonts w:ascii="Georgia" w:hAnsi="Georgia"/>
          <w:color w:val="282625"/>
          <w:sz w:val="23"/>
          <w:szCs w:val="23"/>
        </w:rPr>
      </w:pPr>
    </w:p>
    <w:p w:rsidR="0092345A" w:rsidRDefault="0092345A" w:rsidP="0092345A">
      <w:pPr>
        <w:pStyle w:val="Web"/>
        <w:shd w:val="clear" w:color="auto" w:fill="FFFFFF"/>
        <w:spacing w:before="0" w:beforeAutospacing="0" w:after="0" w:afterAutospacing="0" w:line="450" w:lineRule="atLeast"/>
        <w:rPr>
          <w:rFonts w:ascii="Georgia" w:hAnsi="Georgia"/>
          <w:color w:val="282625"/>
          <w:sz w:val="23"/>
          <w:szCs w:val="23"/>
        </w:rPr>
      </w:pPr>
      <w:r>
        <w:rPr>
          <w:rFonts w:ascii="Georgia" w:hAnsi="Georgia"/>
          <w:color w:val="282625"/>
          <w:sz w:val="23"/>
          <w:szCs w:val="23"/>
        </w:rPr>
        <w:t>Σπογγ</w:t>
      </w:r>
      <w:r w:rsidR="00BE6622">
        <w:rPr>
          <w:rFonts w:ascii="Georgia" w:hAnsi="Georgia"/>
          <w:color w:val="282625"/>
          <w:sz w:val="23"/>
          <w:szCs w:val="23"/>
        </w:rPr>
        <w:t>ο</w:t>
      </w:r>
      <w:r>
        <w:rPr>
          <w:rFonts w:ascii="Georgia" w:hAnsi="Georgia"/>
          <w:color w:val="282625"/>
          <w:sz w:val="23"/>
          <w:szCs w:val="23"/>
        </w:rPr>
        <w:t xml:space="preserve">φλοιώδη τρίμματα για οστικά ελλείμματα ( cortical cancellus crushed </w:t>
      </w:r>
      <w:r w:rsidR="00BE6622">
        <w:rPr>
          <w:rFonts w:ascii="Georgia" w:hAnsi="Georgia"/>
          <w:color w:val="282625"/>
          <w:sz w:val="23"/>
          <w:szCs w:val="23"/>
        </w:rPr>
        <w:t xml:space="preserve"> </w:t>
      </w:r>
      <w:r>
        <w:rPr>
          <w:rFonts w:ascii="Georgia" w:hAnsi="Georgia"/>
          <w:color w:val="282625"/>
          <w:sz w:val="23"/>
          <w:szCs w:val="23"/>
        </w:rPr>
        <w:t>4.10 mm όγκου 15cc και 30cc )</w:t>
      </w:r>
    </w:p>
    <w:p w:rsidR="0092345A" w:rsidRDefault="00BE6622" w:rsidP="0092345A">
      <w:pPr>
        <w:pStyle w:val="Web"/>
        <w:shd w:val="clear" w:color="auto" w:fill="FFFFFF"/>
        <w:spacing w:before="0" w:beforeAutospacing="0" w:after="0" w:afterAutospacing="0" w:line="450" w:lineRule="atLeast"/>
        <w:rPr>
          <w:rFonts w:ascii="Georgia" w:hAnsi="Georgia"/>
          <w:color w:val="282625"/>
          <w:sz w:val="23"/>
          <w:szCs w:val="23"/>
        </w:rPr>
      </w:pPr>
      <w:r>
        <w:rPr>
          <w:rFonts w:ascii="Georgia" w:hAnsi="Georgia"/>
          <w:color w:val="282625"/>
          <w:sz w:val="23"/>
          <w:szCs w:val="23"/>
        </w:rPr>
        <w:t>Τα σπογγώδη α</w:t>
      </w:r>
      <w:r w:rsidR="0092345A">
        <w:rPr>
          <w:rFonts w:ascii="Georgia" w:hAnsi="Georgia"/>
          <w:color w:val="282625"/>
          <w:sz w:val="23"/>
          <w:szCs w:val="23"/>
        </w:rPr>
        <w:t>λλομοσχεύματα ( DBM ) σε μορφή τριμμάτων να είναι αφαλατωμένα ικρι</w:t>
      </w:r>
      <w:r>
        <w:rPr>
          <w:rFonts w:ascii="Georgia" w:hAnsi="Georgia"/>
          <w:color w:val="282625"/>
          <w:sz w:val="23"/>
          <w:szCs w:val="23"/>
        </w:rPr>
        <w:t>ώματα που αποτελούνται από 100% σπογγώδες οστό.                     Τ</w:t>
      </w:r>
      <w:r w:rsidR="0092345A">
        <w:rPr>
          <w:rFonts w:ascii="Georgia" w:hAnsi="Georgia"/>
          <w:color w:val="282625"/>
          <w:sz w:val="23"/>
          <w:szCs w:val="23"/>
        </w:rPr>
        <w:t>α μοσχεύματα να προέρχονται από τα άκρα μακρών οστών</w:t>
      </w:r>
    </w:p>
    <w:p w:rsidR="0092345A" w:rsidRDefault="00BE6622" w:rsidP="0092345A">
      <w:pPr>
        <w:pStyle w:val="Web"/>
        <w:shd w:val="clear" w:color="auto" w:fill="FFFFFF"/>
        <w:spacing w:before="0" w:beforeAutospacing="0" w:after="0" w:afterAutospacing="0" w:line="450" w:lineRule="atLeast"/>
        <w:rPr>
          <w:rFonts w:ascii="Georgia" w:hAnsi="Georgia"/>
          <w:color w:val="282625"/>
          <w:sz w:val="23"/>
          <w:szCs w:val="23"/>
        </w:rPr>
      </w:pPr>
      <w:r>
        <w:rPr>
          <w:rFonts w:ascii="Georgia" w:hAnsi="Georgia"/>
          <w:color w:val="282625"/>
          <w:sz w:val="23"/>
          <w:szCs w:val="23"/>
        </w:rPr>
        <w:t>Η τράπεζα ιστών και α</w:t>
      </w:r>
      <w:r w:rsidR="0092345A">
        <w:rPr>
          <w:rFonts w:ascii="Georgia" w:hAnsi="Georgia"/>
          <w:color w:val="282625"/>
          <w:sz w:val="23"/>
          <w:szCs w:val="23"/>
        </w:rPr>
        <w:t xml:space="preserve">λλομοσχευμάτων να είναι διαπιστευμένη από τον FDA </w:t>
      </w:r>
    </w:p>
    <w:p w:rsidR="0092345A" w:rsidRDefault="0092345A" w:rsidP="0092345A">
      <w:pPr>
        <w:pStyle w:val="Web"/>
        <w:shd w:val="clear" w:color="auto" w:fill="FFFFFF"/>
        <w:spacing w:before="0" w:beforeAutospacing="0" w:after="0" w:afterAutospacing="0" w:line="450" w:lineRule="atLeast"/>
        <w:rPr>
          <w:rFonts w:ascii="Georgia" w:hAnsi="Georgia"/>
          <w:color w:val="282625"/>
          <w:sz w:val="23"/>
          <w:szCs w:val="23"/>
        </w:rPr>
      </w:pPr>
      <w:r>
        <w:rPr>
          <w:rFonts w:ascii="Georgia" w:hAnsi="Georgia"/>
          <w:color w:val="282625"/>
          <w:sz w:val="23"/>
          <w:szCs w:val="23"/>
        </w:rPr>
        <w:t xml:space="preserve">Η διαδικασία αποστείρωσης του οστού να είναι επιστημονικά επικυρωμένη </w:t>
      </w:r>
      <w:r w:rsidR="00BE6622">
        <w:rPr>
          <w:rFonts w:ascii="Georgia" w:hAnsi="Georgia"/>
          <w:color w:val="282625"/>
          <w:sz w:val="23"/>
          <w:szCs w:val="23"/>
        </w:rPr>
        <w:t xml:space="preserve">           </w:t>
      </w:r>
      <w:r>
        <w:rPr>
          <w:rFonts w:ascii="Georgia" w:hAnsi="Georgia"/>
          <w:color w:val="282625"/>
          <w:sz w:val="23"/>
          <w:szCs w:val="23"/>
        </w:rPr>
        <w:t xml:space="preserve">ώστε να εξαλείφεται ο κίνδυνος μετάδοσης </w:t>
      </w:r>
      <w:r w:rsidR="00BE6622">
        <w:rPr>
          <w:rFonts w:ascii="Georgia" w:hAnsi="Georgia"/>
          <w:color w:val="282625"/>
          <w:sz w:val="23"/>
          <w:szCs w:val="23"/>
        </w:rPr>
        <w:t xml:space="preserve"> </w:t>
      </w:r>
      <w:r>
        <w:rPr>
          <w:rFonts w:ascii="Georgia" w:hAnsi="Georgia"/>
          <w:color w:val="282625"/>
          <w:sz w:val="23"/>
          <w:szCs w:val="23"/>
        </w:rPr>
        <w:t>βακτηριδιακών ασθενειών.</w:t>
      </w:r>
    </w:p>
    <w:p w:rsidR="0092345A" w:rsidRDefault="0092345A" w:rsidP="0092345A">
      <w:pPr>
        <w:pStyle w:val="Web"/>
        <w:shd w:val="clear" w:color="auto" w:fill="FFFFFF"/>
        <w:spacing w:before="0" w:beforeAutospacing="0" w:after="0" w:afterAutospacing="0" w:line="450" w:lineRule="atLeast"/>
        <w:rPr>
          <w:rFonts w:ascii="Georgia" w:hAnsi="Georgia"/>
          <w:color w:val="282625"/>
          <w:sz w:val="23"/>
          <w:szCs w:val="23"/>
        </w:rPr>
      </w:pPr>
      <w:r>
        <w:rPr>
          <w:rFonts w:ascii="Georgia" w:hAnsi="Georgia"/>
          <w:color w:val="282625"/>
          <w:sz w:val="23"/>
          <w:szCs w:val="23"/>
        </w:rPr>
        <w:t>Να τηρείται αυστηρά η διαδικασία διαλογής δότη</w:t>
      </w:r>
    </w:p>
    <w:p w:rsidR="004F039C" w:rsidRDefault="004F039C"/>
    <w:sectPr w:rsidR="004F039C" w:rsidSect="004F0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2345A"/>
    <w:rsid w:val="004F039C"/>
    <w:rsid w:val="0092345A"/>
    <w:rsid w:val="00B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2021-09-14T05:39:00Z</cp:lastPrinted>
  <dcterms:created xsi:type="dcterms:W3CDTF">2021-09-13T16:34:00Z</dcterms:created>
  <dcterms:modified xsi:type="dcterms:W3CDTF">2021-09-14T06:49:00Z</dcterms:modified>
</cp:coreProperties>
</file>