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8E" w:rsidRPr="004D394C" w:rsidRDefault="004D394C">
      <w:pPr>
        <w:rPr>
          <w:rFonts w:ascii="Arial" w:hAnsi="Arial" w:cs="Arial"/>
          <w:b/>
        </w:rPr>
      </w:pPr>
      <w:r w:rsidRPr="004D394C">
        <w:rPr>
          <w:rFonts w:ascii="Arial" w:hAnsi="Arial" w:cs="Arial"/>
          <w:b/>
        </w:rPr>
        <w:t>ΤΕΧΝΙΚΕΣ ΠΡΟΔΙΑΓΡΑΦΕΣ</w:t>
      </w:r>
    </w:p>
    <w:p w:rsidR="004D394C" w:rsidRPr="004D394C" w:rsidRDefault="004D394C">
      <w:pPr>
        <w:rPr>
          <w:rFonts w:ascii="Arial" w:hAnsi="Arial" w:cs="Arial"/>
          <w:b/>
        </w:rPr>
      </w:pPr>
    </w:p>
    <w:p w:rsidR="004D394C" w:rsidRPr="004D394C" w:rsidRDefault="004D394C">
      <w:pPr>
        <w:rPr>
          <w:rFonts w:ascii="Arial" w:hAnsi="Arial" w:cs="Arial"/>
          <w:b/>
        </w:rPr>
      </w:pPr>
      <w:r w:rsidRPr="004D394C">
        <w:rPr>
          <w:rFonts w:ascii="Arial" w:hAnsi="Arial" w:cs="Arial"/>
          <w:b/>
        </w:rPr>
        <w:t xml:space="preserve">1)Β.2 ΦΙΛΤΡΑ </w:t>
      </w:r>
      <w:r w:rsidRPr="004D394C">
        <w:rPr>
          <w:rFonts w:ascii="Arial" w:hAnsi="Arial" w:cs="Arial"/>
          <w:b/>
          <w:lang w:val="en-US"/>
        </w:rPr>
        <w:t>IN</w:t>
      </w:r>
      <w:r w:rsidRPr="004D394C">
        <w:rPr>
          <w:rFonts w:ascii="Arial" w:hAnsi="Arial" w:cs="Arial"/>
          <w:b/>
        </w:rPr>
        <w:t xml:space="preserve"> </w:t>
      </w:r>
      <w:r w:rsidRPr="004D394C">
        <w:rPr>
          <w:rFonts w:ascii="Arial" w:hAnsi="Arial" w:cs="Arial"/>
          <w:b/>
          <w:lang w:val="en-US"/>
        </w:rPr>
        <w:t>VITRO</w:t>
      </w:r>
      <w:r w:rsidRPr="004D394C">
        <w:rPr>
          <w:rFonts w:ascii="Arial" w:hAnsi="Arial" w:cs="Arial"/>
          <w:b/>
        </w:rPr>
        <w:t xml:space="preserve"> </w:t>
      </w:r>
    </w:p>
    <w:p w:rsidR="004D394C" w:rsidRPr="004D394C" w:rsidRDefault="004D394C">
      <w:pPr>
        <w:rPr>
          <w:rFonts w:ascii="Arial" w:hAnsi="Arial" w:cs="Arial"/>
          <w:b/>
        </w:rPr>
      </w:pPr>
      <w:r w:rsidRPr="004D394C">
        <w:rPr>
          <w:rFonts w:ascii="Arial" w:hAnsi="Arial" w:cs="Arial"/>
          <w:b/>
          <w:lang w:val="en-US"/>
        </w:rPr>
        <w:t>Kuf</w:t>
      </w:r>
      <w:r w:rsidRPr="004D394C">
        <w:rPr>
          <w:rFonts w:ascii="Arial" w:hAnsi="Arial" w:cs="Arial"/>
          <w:b/>
        </w:rPr>
        <w:t>≤20</w:t>
      </w:r>
      <w:r w:rsidRPr="004D394C">
        <w:rPr>
          <w:rFonts w:ascii="Arial" w:hAnsi="Arial" w:cs="Arial"/>
          <w:b/>
          <w:lang w:val="en-US"/>
        </w:rPr>
        <w:t>ml</w:t>
      </w:r>
      <w:r w:rsidRPr="004D394C">
        <w:rPr>
          <w:rFonts w:ascii="Arial" w:hAnsi="Arial" w:cs="Arial"/>
          <w:b/>
        </w:rPr>
        <w:t>/</w:t>
      </w:r>
      <w:r w:rsidRPr="004D394C">
        <w:rPr>
          <w:rFonts w:ascii="Arial" w:hAnsi="Arial" w:cs="Arial"/>
          <w:b/>
          <w:lang w:val="en-US"/>
        </w:rPr>
        <w:t>mmHg</w:t>
      </w:r>
      <w:r w:rsidRPr="004D394C">
        <w:rPr>
          <w:rFonts w:ascii="Arial" w:hAnsi="Arial" w:cs="Arial"/>
          <w:b/>
        </w:rPr>
        <w:t>/</w:t>
      </w:r>
      <w:r w:rsidRPr="004D394C">
        <w:rPr>
          <w:rFonts w:ascii="Arial" w:hAnsi="Arial" w:cs="Arial"/>
          <w:b/>
          <w:lang w:val="en-US"/>
        </w:rPr>
        <w:t>h</w:t>
      </w:r>
      <w:r w:rsidRPr="004D394C">
        <w:rPr>
          <w:rFonts w:ascii="Arial" w:hAnsi="Arial" w:cs="Arial"/>
          <w:b/>
        </w:rPr>
        <w:t>/1.0</w:t>
      </w:r>
      <w:r w:rsidRPr="004D394C">
        <w:rPr>
          <w:rFonts w:ascii="Arial" w:hAnsi="Arial" w:cs="Arial"/>
          <w:b/>
          <w:lang w:val="en-US"/>
        </w:rPr>
        <w:t>m</w:t>
      </w:r>
      <w:r w:rsidRPr="004D394C">
        <w:rPr>
          <w:rFonts w:ascii="Arial" w:hAnsi="Arial" w:cs="Arial"/>
          <w:b/>
        </w:rPr>
        <w:t xml:space="preserve">²,συνθετικες μεμβράνες </w:t>
      </w:r>
      <w:r w:rsidRPr="004D394C">
        <w:rPr>
          <w:rFonts w:ascii="Arial" w:hAnsi="Arial" w:cs="Arial"/>
          <w:b/>
          <w:lang w:val="en-US"/>
        </w:rPr>
        <w:t>low</w:t>
      </w:r>
      <w:r w:rsidRPr="004D394C">
        <w:rPr>
          <w:rFonts w:ascii="Arial" w:hAnsi="Arial" w:cs="Arial"/>
          <w:b/>
        </w:rPr>
        <w:t xml:space="preserve"> </w:t>
      </w:r>
      <w:r w:rsidRPr="004D394C">
        <w:rPr>
          <w:rFonts w:ascii="Arial" w:hAnsi="Arial" w:cs="Arial"/>
          <w:b/>
          <w:lang w:val="en-US"/>
        </w:rPr>
        <w:t>flux</w:t>
      </w:r>
      <w:r w:rsidRPr="004D394C">
        <w:rPr>
          <w:rFonts w:ascii="Arial" w:hAnsi="Arial" w:cs="Arial"/>
          <w:b/>
        </w:rPr>
        <w:t xml:space="preserve"> και επιφάνεια μεμβράνης ≥1,5</w:t>
      </w:r>
      <w:r w:rsidRPr="004D394C">
        <w:rPr>
          <w:rFonts w:ascii="Arial" w:hAnsi="Arial" w:cs="Arial"/>
          <w:b/>
          <w:lang w:val="en-US"/>
        </w:rPr>
        <w:t>m</w:t>
      </w:r>
      <w:r w:rsidRPr="004D394C">
        <w:rPr>
          <w:rFonts w:ascii="Arial" w:hAnsi="Arial" w:cs="Arial"/>
          <w:b/>
        </w:rPr>
        <w:t>²</w:t>
      </w:r>
    </w:p>
    <w:p w:rsidR="004D394C" w:rsidRPr="004D394C" w:rsidRDefault="004D394C">
      <w:pPr>
        <w:rPr>
          <w:rFonts w:ascii="Arial" w:hAnsi="Arial" w:cs="Arial"/>
          <w:b/>
        </w:rPr>
      </w:pPr>
      <w:r w:rsidRPr="004D394C">
        <w:rPr>
          <w:rFonts w:ascii="Arial" w:hAnsi="Arial" w:cs="Arial"/>
          <w:b/>
        </w:rPr>
        <w:t>Μεμβράνη πολυσουλφόνης τύπου ελιξόνης(</w:t>
      </w:r>
      <w:r w:rsidRPr="004D394C">
        <w:rPr>
          <w:rFonts w:ascii="Arial" w:hAnsi="Arial" w:cs="Arial"/>
          <w:b/>
          <w:lang w:val="en-US"/>
        </w:rPr>
        <w:t>helixone</w:t>
      </w:r>
      <w:r w:rsidRPr="004D394C">
        <w:rPr>
          <w:rFonts w:ascii="Arial" w:hAnsi="Arial" w:cs="Arial"/>
          <w:b/>
        </w:rPr>
        <w:t>)</w:t>
      </w:r>
    </w:p>
    <w:p w:rsidR="004D394C" w:rsidRPr="00F83034" w:rsidRDefault="00F830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ΜΕ ΓΡΑΜΜΕΣ ΓΙΑ </w:t>
      </w:r>
      <w:r>
        <w:rPr>
          <w:rFonts w:ascii="Arial" w:hAnsi="Arial" w:cs="Arial"/>
          <w:b/>
          <w:lang w:val="en-US"/>
        </w:rPr>
        <w:t>NIKISHO</w:t>
      </w:r>
      <w:r w:rsidRPr="00F830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DBB</w:t>
      </w:r>
      <w:r w:rsidRPr="00F83034">
        <w:rPr>
          <w:rFonts w:ascii="Arial" w:hAnsi="Arial" w:cs="Arial"/>
          <w:b/>
        </w:rPr>
        <w:t>-07</w:t>
      </w:r>
    </w:p>
    <w:p w:rsidR="004D394C" w:rsidRPr="00F83034" w:rsidRDefault="004D394C">
      <w:pPr>
        <w:rPr>
          <w:rFonts w:ascii="Arial" w:hAnsi="Arial" w:cs="Arial"/>
          <w:b/>
        </w:rPr>
      </w:pPr>
      <w:r w:rsidRPr="00F83034">
        <w:rPr>
          <w:rFonts w:ascii="Arial" w:hAnsi="Arial" w:cs="Arial"/>
          <w:b/>
        </w:rPr>
        <w:t>2)</w:t>
      </w:r>
      <w:r w:rsidRPr="004D394C">
        <w:rPr>
          <w:rFonts w:ascii="Arial" w:hAnsi="Arial" w:cs="Arial"/>
          <w:b/>
          <w:lang w:val="en-US"/>
        </w:rPr>
        <w:t>A</w:t>
      </w:r>
      <w:r w:rsidRPr="00F83034">
        <w:rPr>
          <w:rFonts w:ascii="Arial" w:hAnsi="Arial" w:cs="Arial"/>
          <w:b/>
        </w:rPr>
        <w:t xml:space="preserve">.2 </w:t>
      </w:r>
      <w:r w:rsidRPr="004D394C">
        <w:rPr>
          <w:rFonts w:ascii="Arial" w:hAnsi="Arial" w:cs="Arial"/>
          <w:b/>
        </w:rPr>
        <w:t>ΦΙΛΤΡΑ</w:t>
      </w:r>
      <w:r w:rsidRPr="00F83034">
        <w:rPr>
          <w:rFonts w:ascii="Arial" w:hAnsi="Arial" w:cs="Arial"/>
          <w:b/>
        </w:rPr>
        <w:t xml:space="preserve"> </w:t>
      </w:r>
      <w:r w:rsidRPr="004D394C">
        <w:rPr>
          <w:rFonts w:ascii="Arial" w:hAnsi="Arial" w:cs="Arial"/>
          <w:b/>
          <w:lang w:val="en-US"/>
        </w:rPr>
        <w:t>IN</w:t>
      </w:r>
      <w:r w:rsidRPr="00F83034">
        <w:rPr>
          <w:rFonts w:ascii="Arial" w:hAnsi="Arial" w:cs="Arial"/>
          <w:b/>
        </w:rPr>
        <w:t xml:space="preserve"> </w:t>
      </w:r>
      <w:r w:rsidRPr="004D394C">
        <w:rPr>
          <w:rFonts w:ascii="Arial" w:hAnsi="Arial" w:cs="Arial"/>
          <w:b/>
          <w:lang w:val="en-US"/>
        </w:rPr>
        <w:t>VITRO</w:t>
      </w:r>
    </w:p>
    <w:p w:rsidR="004D394C" w:rsidRPr="004D394C" w:rsidRDefault="004D394C" w:rsidP="004D394C">
      <w:pPr>
        <w:rPr>
          <w:rFonts w:ascii="Arial" w:hAnsi="Arial" w:cs="Arial"/>
          <w:b/>
        </w:rPr>
      </w:pPr>
      <w:r w:rsidRPr="004D394C">
        <w:rPr>
          <w:rFonts w:ascii="Arial" w:hAnsi="Arial" w:cs="Arial"/>
          <w:b/>
          <w:lang w:val="en-US"/>
        </w:rPr>
        <w:t>Kuf</w:t>
      </w:r>
      <w:r w:rsidRPr="004D394C">
        <w:rPr>
          <w:rFonts w:ascii="Arial" w:hAnsi="Arial" w:cs="Arial"/>
          <w:b/>
        </w:rPr>
        <w:t>&gt;20</w:t>
      </w:r>
      <w:r w:rsidRPr="004D394C">
        <w:rPr>
          <w:rFonts w:ascii="Arial" w:hAnsi="Arial" w:cs="Arial"/>
          <w:b/>
          <w:lang w:val="en-US"/>
        </w:rPr>
        <w:t>ml</w:t>
      </w:r>
      <w:r w:rsidRPr="004D394C">
        <w:rPr>
          <w:rFonts w:ascii="Arial" w:hAnsi="Arial" w:cs="Arial"/>
          <w:b/>
        </w:rPr>
        <w:t>/</w:t>
      </w:r>
      <w:r w:rsidRPr="004D394C">
        <w:rPr>
          <w:rFonts w:ascii="Arial" w:hAnsi="Arial" w:cs="Arial"/>
          <w:b/>
          <w:lang w:val="en-US"/>
        </w:rPr>
        <w:t>mmHg</w:t>
      </w:r>
      <w:r w:rsidRPr="004D394C">
        <w:rPr>
          <w:rFonts w:ascii="Arial" w:hAnsi="Arial" w:cs="Arial"/>
          <w:b/>
        </w:rPr>
        <w:t>/</w:t>
      </w:r>
      <w:r w:rsidRPr="004D394C">
        <w:rPr>
          <w:rFonts w:ascii="Arial" w:hAnsi="Arial" w:cs="Arial"/>
          <w:b/>
          <w:lang w:val="en-US"/>
        </w:rPr>
        <w:t>h</w:t>
      </w:r>
      <w:r w:rsidRPr="004D394C">
        <w:rPr>
          <w:rFonts w:ascii="Arial" w:hAnsi="Arial" w:cs="Arial"/>
          <w:b/>
        </w:rPr>
        <w:t>/1.0</w:t>
      </w:r>
      <w:r w:rsidRPr="004D394C">
        <w:rPr>
          <w:rFonts w:ascii="Arial" w:hAnsi="Arial" w:cs="Arial"/>
          <w:b/>
          <w:lang w:val="en-US"/>
        </w:rPr>
        <w:t>m</w:t>
      </w:r>
      <w:r w:rsidRPr="004D394C">
        <w:rPr>
          <w:rFonts w:ascii="Arial" w:hAnsi="Arial" w:cs="Arial"/>
          <w:b/>
        </w:rPr>
        <w:t xml:space="preserve">²,συνθετικές μεμβράνες </w:t>
      </w:r>
      <w:r w:rsidRPr="004D394C">
        <w:rPr>
          <w:rFonts w:ascii="Arial" w:hAnsi="Arial" w:cs="Arial"/>
          <w:b/>
          <w:lang w:val="en-US"/>
        </w:rPr>
        <w:t>high</w:t>
      </w:r>
      <w:r w:rsidRPr="004D394C">
        <w:rPr>
          <w:rFonts w:ascii="Arial" w:hAnsi="Arial" w:cs="Arial"/>
          <w:b/>
        </w:rPr>
        <w:t xml:space="preserve"> </w:t>
      </w:r>
      <w:r w:rsidRPr="004D394C">
        <w:rPr>
          <w:rFonts w:ascii="Arial" w:hAnsi="Arial" w:cs="Arial"/>
          <w:b/>
          <w:lang w:val="en-US"/>
        </w:rPr>
        <w:t>flux</w:t>
      </w:r>
      <w:r w:rsidRPr="004D394C">
        <w:rPr>
          <w:rFonts w:ascii="Arial" w:hAnsi="Arial" w:cs="Arial"/>
          <w:b/>
        </w:rPr>
        <w:t xml:space="preserve"> και επιφάνεια μεμβράνης ≥1,5</w:t>
      </w:r>
      <w:r w:rsidRPr="004D394C">
        <w:rPr>
          <w:rFonts w:ascii="Arial" w:hAnsi="Arial" w:cs="Arial"/>
          <w:b/>
          <w:lang w:val="en-US"/>
        </w:rPr>
        <w:t>m</w:t>
      </w:r>
      <w:r w:rsidRPr="004D394C">
        <w:rPr>
          <w:rFonts w:ascii="Arial" w:hAnsi="Arial" w:cs="Arial"/>
          <w:b/>
        </w:rPr>
        <w:t>²</w:t>
      </w:r>
    </w:p>
    <w:p w:rsidR="00F83034" w:rsidRPr="00F83034" w:rsidRDefault="00F83034" w:rsidP="00F830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ΜΕ ΓΡΑΜΜΕΣ ΓΙΑ </w:t>
      </w:r>
      <w:r>
        <w:rPr>
          <w:rFonts w:ascii="Arial" w:hAnsi="Arial" w:cs="Arial"/>
          <w:b/>
          <w:lang w:val="en-US"/>
        </w:rPr>
        <w:t>NIKISHO</w:t>
      </w:r>
      <w:r w:rsidRPr="00F830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DBB</w:t>
      </w:r>
      <w:r w:rsidRPr="00F83034">
        <w:rPr>
          <w:rFonts w:ascii="Arial" w:hAnsi="Arial" w:cs="Arial"/>
          <w:b/>
        </w:rPr>
        <w:t>-07</w:t>
      </w:r>
      <w:r>
        <w:rPr>
          <w:rFonts w:ascii="Arial" w:hAnsi="Arial" w:cs="Arial"/>
          <w:b/>
          <w:lang w:val="en-US"/>
        </w:rPr>
        <w:t xml:space="preserve"> ON LINE</w:t>
      </w:r>
    </w:p>
    <w:p w:rsidR="004D394C" w:rsidRPr="004D394C" w:rsidRDefault="004D394C">
      <w:pPr>
        <w:rPr>
          <w:rFonts w:ascii="Arial" w:hAnsi="Arial" w:cs="Arial"/>
          <w:b/>
        </w:rPr>
      </w:pPr>
    </w:p>
    <w:sectPr w:rsidR="004D394C" w:rsidRPr="004D394C" w:rsidSect="00B8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94C"/>
    <w:rsid w:val="00477A55"/>
    <w:rsid w:val="004D394C"/>
    <w:rsid w:val="00584787"/>
    <w:rsid w:val="00B81B8E"/>
    <w:rsid w:val="00F83034"/>
    <w:rsid w:val="00F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</dc:creator>
  <cp:lastModifiedBy>PC32</cp:lastModifiedBy>
  <cp:revision>4</cp:revision>
  <dcterms:created xsi:type="dcterms:W3CDTF">2022-08-09T11:38:00Z</dcterms:created>
  <dcterms:modified xsi:type="dcterms:W3CDTF">2022-08-09T11:46:00Z</dcterms:modified>
</cp:coreProperties>
</file>