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F9A" w:rsidRDefault="003D5518">
      <w:r>
        <w:t xml:space="preserve">ΥΔΡΟΚΑΘΑΡΙΣΤΙΚΑ ΥΠΕΡΑΠΟΡΡΟΦΗΤΙΚΑ ΕΠΙΘΕΜΑΤΑ ΑΠΟ  ΠΟΛΥΑΚΡΥΛΙΚΕΣ ΙΝΕΣ ΟΙ ΟΠΟΙΕΣ ΥΔΡΟΛΥΟΥΝ,ΑΠΟΡΡΟΦΟΥΝ ΚΑΙ ΔΕΣΜΕΥΟΥΝ ΤΙΣ ΗΜΙΡΕΥΣΤΕΣ ΝΕΚΡΩΣΕΙΣ.ΕΜΠΟΤΙΣΜΕΝΑ ΜΕ ΒΑΖΕΛΙΝΗ,Η ΟΠΟΙΑ ΚΑΘΙΣΤΑ ΤΗΝ ΑΦΑΙΡΕΣΗ ΤΟΥ ΕΠΙΘΕΜΑΤΟΣ ΑΤΡΑΥΜΑΤΙΚΗ ΚΑΙ ΜΕ ΜΟΡΙΑ ΥΔΡΟΚΟΛΛΟΕΙΔΟΥΣ ΤΑ ΟΠΟΙΑ ΠΡΟΑΓΟΥΝ ΤΗΝ ΕΠΟΥΛΩΣΗ.ΝΑ ΚΑΘΑΡΙΖΕΙ ΚΑΙ ΝΑ </w:t>
      </w:r>
      <w:r w:rsidR="00B9609E">
        <w:t>ΔΕΣΜΕΥΕΙ ΤΗΝ ΥΓΡΗ ΝΕΚΡΩΣΗ ΚΑΙ ΝΑ ΠΡΟΑΓΕΙ ΤΗΝ ΔΙΑΔΙΚΑΣΙΑ ΕΠΟΥΛΩΣΗΣ.ΜΕ ΑΙΜΟΣΤΑΤΙΚΕΣ ΙΔΙΟΤΗΤΕΣ,ΚΑΛΗ ΣΥΝΟΧΗ</w:t>
      </w:r>
      <w:r w:rsidR="008E77B0">
        <w:t xml:space="preserve"> ΚΑΙ ΕΝΙΑΙΑ ΑΦΑΙΡΕΣΗ.ΓΙΑ ΚΑΘΑΡΙΣΜΟ ΕΛΚΩΝ ΜΕ ΥΓΡΗ ΝΕΚΡΩΣΗ.ΜΗ ΚΟΛΛΗΤΙΚΑ </w:t>
      </w:r>
    </w:p>
    <w:p w:rsidR="008E77B0" w:rsidRDefault="008E77B0">
      <w:r>
        <w:t>ΔΙΑΣΤΑΣΗ 5Χ40εκ.+-1εκ. ΚΟΡΔΟΝΙ ΜΕ ΣΤΥΛΕΟ ΕΙΣΑΓΩΓΗΣ</w:t>
      </w:r>
    </w:p>
    <w:sectPr w:rsidR="008E77B0" w:rsidSect="00A96F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5518"/>
    <w:rsid w:val="003D5518"/>
    <w:rsid w:val="008E77B0"/>
    <w:rsid w:val="00A96F9A"/>
    <w:rsid w:val="00B960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F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81</Words>
  <Characters>441</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2024-10-15T05:43:00Z</dcterms:created>
  <dcterms:modified xsi:type="dcterms:W3CDTF">2024-10-15T06:29:00Z</dcterms:modified>
</cp:coreProperties>
</file>